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7C277" w14:textId="77777777" w:rsidR="00265ACB" w:rsidRPr="00265ACB" w:rsidRDefault="00265ACB" w:rsidP="00265ACB">
      <w:pPr>
        <w:rPr>
          <w:rFonts w:ascii="inherit" w:eastAsia="Times New Roman" w:hAnsi="inherit"/>
          <w:b/>
          <w:color w:val="FF0000"/>
        </w:rPr>
      </w:pPr>
      <w:r w:rsidRPr="00265ACB">
        <w:rPr>
          <w:rFonts w:ascii="inherit" w:eastAsia="Times New Roman" w:hAnsi="inherit"/>
          <w:b/>
          <w:bCs/>
          <w:color w:val="111111"/>
          <w:sz w:val="28"/>
          <w:szCs w:val="28"/>
          <w:highlight w:val="yellow"/>
          <w:bdr w:val="none" w:sz="0" w:space="0" w:color="auto" w:frame="1"/>
        </w:rPr>
        <w:t xml:space="preserve">Diet: </w:t>
      </w:r>
      <w:r w:rsidRPr="00265ACB">
        <w:rPr>
          <w:rFonts w:ascii="inherit" w:eastAsia="Times New Roman" w:hAnsi="inherit"/>
          <w:b/>
          <w:color w:val="FF0000"/>
          <w:highlight w:val="yellow"/>
        </w:rPr>
        <w:t>Modified calcium and potassium diets</w:t>
      </w:r>
    </w:p>
    <w:p w14:paraId="446C1F7B" w14:textId="77777777" w:rsidR="00265ACB" w:rsidRDefault="00265ACB" w:rsidP="00265ACB">
      <w:pPr>
        <w:rPr>
          <w:rFonts w:ascii="inherit" w:eastAsia="Times New Roman" w:hAnsi="inherit"/>
          <w:b/>
          <w:bCs/>
          <w:color w:val="111111"/>
          <w:sz w:val="28"/>
          <w:szCs w:val="28"/>
          <w:bdr w:val="none" w:sz="0" w:space="0" w:color="auto" w:frame="1"/>
        </w:rPr>
      </w:pPr>
    </w:p>
    <w:p w14:paraId="030079C5" w14:textId="77777777" w:rsidR="00265ACB" w:rsidRDefault="00265ACB" w:rsidP="00265ACB">
      <w:pPr>
        <w:rPr>
          <w:rFonts w:ascii="inherit" w:eastAsia="Times New Roman" w:hAnsi="inherit"/>
          <w:b/>
          <w:bCs/>
          <w:color w:val="111111"/>
          <w:sz w:val="28"/>
          <w:szCs w:val="28"/>
          <w:bdr w:val="none" w:sz="0" w:space="0" w:color="auto" w:frame="1"/>
        </w:rPr>
      </w:pPr>
    </w:p>
    <w:p w14:paraId="444C2400" w14:textId="77777777" w:rsidR="00265ACB" w:rsidRDefault="00265ACB" w:rsidP="00265ACB">
      <w:pPr>
        <w:rPr>
          <w:rFonts w:ascii="inherit" w:eastAsia="Times New Roman" w:hAnsi="inherit"/>
          <w:b/>
          <w:bCs/>
          <w:color w:val="111111"/>
          <w:sz w:val="28"/>
          <w:szCs w:val="28"/>
          <w:bdr w:val="none" w:sz="0" w:space="0" w:color="auto" w:frame="1"/>
        </w:rPr>
      </w:pPr>
    </w:p>
    <w:p w14:paraId="380DFF00" w14:textId="77777777" w:rsidR="00265ACB" w:rsidRPr="00265ACB" w:rsidRDefault="00265ACB" w:rsidP="00265ACB">
      <w:pPr>
        <w:rPr>
          <w:rFonts w:ascii="Helvetica Neue" w:eastAsia="Times New Roman" w:hAnsi="Helvetica Neue"/>
          <w:color w:val="111111"/>
          <w:sz w:val="28"/>
          <w:szCs w:val="28"/>
        </w:rPr>
      </w:pPr>
      <w:r w:rsidRPr="00265ACB">
        <w:rPr>
          <w:rFonts w:ascii="inherit" w:eastAsia="Times New Roman" w:hAnsi="inherit"/>
          <w:b/>
          <w:bCs/>
          <w:color w:val="111111"/>
          <w:sz w:val="28"/>
          <w:szCs w:val="28"/>
          <w:bdr w:val="none" w:sz="0" w:space="0" w:color="auto" w:frame="1"/>
        </w:rPr>
        <w:t>Teaching Project Guidelines</w:t>
      </w:r>
    </w:p>
    <w:p w14:paraId="0BFC7C2B" w14:textId="77777777" w:rsidR="00265ACB" w:rsidRDefault="00265ACB" w:rsidP="00265ACB">
      <w:pPr>
        <w:numPr>
          <w:ilvl w:val="0"/>
          <w:numId w:val="1"/>
        </w:numPr>
        <w:ind w:left="0"/>
        <w:rPr>
          <w:rFonts w:ascii="inherit" w:eastAsia="Times New Roman" w:hAnsi="inherit"/>
          <w:color w:val="111111"/>
          <w:sz w:val="28"/>
          <w:szCs w:val="28"/>
        </w:rPr>
      </w:pPr>
      <w:r w:rsidRPr="00265ACB">
        <w:rPr>
          <w:rFonts w:ascii="inherit" w:eastAsia="Times New Roman" w:hAnsi="inherit"/>
          <w:color w:val="111111"/>
          <w:sz w:val="28"/>
          <w:szCs w:val="28"/>
        </w:rPr>
        <w:t>Purpose: The purpose of the patient/family teaching project is to develop and implement a teaching plan for a geriatric patient utilizing teaching learning principles.</w:t>
      </w:r>
    </w:p>
    <w:p w14:paraId="703436F0" w14:textId="77777777" w:rsidR="00265ACB" w:rsidRPr="00265ACB" w:rsidRDefault="00265ACB" w:rsidP="00265ACB">
      <w:pPr>
        <w:rPr>
          <w:rFonts w:ascii="inherit" w:eastAsia="Times New Roman" w:hAnsi="inherit"/>
          <w:color w:val="111111"/>
          <w:sz w:val="28"/>
          <w:szCs w:val="28"/>
        </w:rPr>
      </w:pPr>
    </w:p>
    <w:p w14:paraId="1E2C93AB" w14:textId="77777777" w:rsidR="00265ACB" w:rsidRDefault="00265ACB" w:rsidP="00265ACB">
      <w:pPr>
        <w:numPr>
          <w:ilvl w:val="0"/>
          <w:numId w:val="1"/>
        </w:numPr>
        <w:ind w:left="0"/>
        <w:rPr>
          <w:rFonts w:ascii="inherit" w:eastAsia="Times New Roman" w:hAnsi="inherit"/>
          <w:color w:val="111111"/>
          <w:sz w:val="28"/>
          <w:szCs w:val="28"/>
        </w:rPr>
      </w:pPr>
      <w:r w:rsidRPr="00265ACB">
        <w:rPr>
          <w:rFonts w:ascii="inherit" w:eastAsia="Times New Roman" w:hAnsi="inherit"/>
          <w:color w:val="111111"/>
          <w:sz w:val="28"/>
          <w:szCs w:val="28"/>
        </w:rPr>
        <w:t>Objectives: By the conclusion of the presentation, the students will be able to: </w:t>
      </w:r>
    </w:p>
    <w:p w14:paraId="2F29D1FA" w14:textId="77777777" w:rsidR="00265ACB" w:rsidRDefault="00265ACB" w:rsidP="00265ACB">
      <w:pPr>
        <w:pStyle w:val="ListParagraph"/>
        <w:rPr>
          <w:rFonts w:ascii="inherit" w:eastAsia="Times New Roman" w:hAnsi="inherit"/>
          <w:color w:val="111111"/>
          <w:sz w:val="28"/>
          <w:szCs w:val="28"/>
        </w:rPr>
      </w:pPr>
    </w:p>
    <w:p w14:paraId="726928E7" w14:textId="77777777" w:rsidR="00265ACB" w:rsidRPr="00265ACB" w:rsidRDefault="00265ACB" w:rsidP="00265ACB">
      <w:pPr>
        <w:rPr>
          <w:rFonts w:ascii="inherit" w:eastAsia="Times New Roman" w:hAnsi="inherit"/>
          <w:color w:val="111111"/>
          <w:sz w:val="28"/>
          <w:szCs w:val="28"/>
        </w:rPr>
      </w:pPr>
    </w:p>
    <w:p w14:paraId="475311E4" w14:textId="77777777" w:rsidR="00265ACB" w:rsidRPr="00265ACB" w:rsidRDefault="00265ACB" w:rsidP="00265ACB">
      <w:pPr>
        <w:numPr>
          <w:ilvl w:val="1"/>
          <w:numId w:val="1"/>
        </w:numPr>
        <w:ind w:left="0"/>
        <w:rPr>
          <w:rFonts w:ascii="inherit" w:eastAsia="Times New Roman" w:hAnsi="inherit"/>
          <w:color w:val="111111"/>
          <w:sz w:val="28"/>
          <w:szCs w:val="28"/>
        </w:rPr>
      </w:pPr>
      <w:r w:rsidRPr="00265ACB">
        <w:rPr>
          <w:rFonts w:ascii="inherit" w:eastAsia="Times New Roman" w:hAnsi="inherit"/>
          <w:color w:val="111111"/>
          <w:sz w:val="28"/>
          <w:szCs w:val="28"/>
        </w:rPr>
        <w:t>State the various indications for a specified diet</w:t>
      </w:r>
    </w:p>
    <w:p w14:paraId="58E227ED" w14:textId="77777777" w:rsidR="00265ACB" w:rsidRPr="00265ACB" w:rsidRDefault="00265ACB" w:rsidP="00265ACB">
      <w:pPr>
        <w:numPr>
          <w:ilvl w:val="1"/>
          <w:numId w:val="1"/>
        </w:numPr>
        <w:ind w:left="0"/>
        <w:rPr>
          <w:rFonts w:ascii="inherit" w:eastAsia="Times New Roman" w:hAnsi="inherit"/>
          <w:color w:val="111111"/>
          <w:sz w:val="28"/>
          <w:szCs w:val="28"/>
        </w:rPr>
      </w:pPr>
      <w:r w:rsidRPr="00265ACB">
        <w:rPr>
          <w:rFonts w:ascii="inherit" w:eastAsia="Times New Roman" w:hAnsi="inherit"/>
          <w:color w:val="111111"/>
          <w:sz w:val="28"/>
          <w:szCs w:val="28"/>
        </w:rPr>
        <w:t>Explain the scientific rationale for a prescribed diet</w:t>
      </w:r>
    </w:p>
    <w:p w14:paraId="77228F9A" w14:textId="77777777" w:rsidR="00265ACB" w:rsidRPr="00265ACB" w:rsidRDefault="00265ACB" w:rsidP="00265ACB">
      <w:pPr>
        <w:numPr>
          <w:ilvl w:val="1"/>
          <w:numId w:val="1"/>
        </w:numPr>
        <w:ind w:left="0"/>
        <w:rPr>
          <w:rFonts w:ascii="inherit" w:eastAsia="Times New Roman" w:hAnsi="inherit"/>
          <w:color w:val="111111"/>
          <w:sz w:val="28"/>
          <w:szCs w:val="28"/>
        </w:rPr>
      </w:pPr>
      <w:r w:rsidRPr="00265ACB">
        <w:rPr>
          <w:rFonts w:ascii="inherit" w:eastAsia="Times New Roman" w:hAnsi="inherit"/>
          <w:color w:val="111111"/>
          <w:sz w:val="28"/>
          <w:szCs w:val="28"/>
        </w:rPr>
        <w:t>Describe food/fluid restrictions appropriate for diet or food/fluids encouraged to meet nutritional needs?</w:t>
      </w:r>
    </w:p>
    <w:p w14:paraId="03EC055A" w14:textId="77777777" w:rsidR="00265ACB" w:rsidRPr="00265ACB" w:rsidRDefault="00265ACB" w:rsidP="00265ACB">
      <w:pPr>
        <w:numPr>
          <w:ilvl w:val="1"/>
          <w:numId w:val="1"/>
        </w:numPr>
        <w:ind w:left="0"/>
        <w:rPr>
          <w:rFonts w:ascii="inherit" w:eastAsia="Times New Roman" w:hAnsi="inherit"/>
          <w:color w:val="111111"/>
          <w:sz w:val="28"/>
          <w:szCs w:val="28"/>
        </w:rPr>
      </w:pPr>
      <w:r w:rsidRPr="00265ACB">
        <w:rPr>
          <w:rFonts w:ascii="inherit" w:eastAsia="Times New Roman" w:hAnsi="inherit"/>
          <w:color w:val="111111"/>
          <w:sz w:val="28"/>
          <w:szCs w:val="28"/>
        </w:rPr>
        <w:t>Describe how to present a short nutritional teaching plan to a patient&amp; family with cultural differences.</w:t>
      </w:r>
    </w:p>
    <w:p w14:paraId="109611A9" w14:textId="77777777" w:rsidR="00265ACB" w:rsidRPr="00265ACB" w:rsidRDefault="00265ACB" w:rsidP="00265ACB">
      <w:pPr>
        <w:numPr>
          <w:ilvl w:val="1"/>
          <w:numId w:val="1"/>
        </w:numPr>
        <w:ind w:left="0"/>
        <w:rPr>
          <w:rFonts w:ascii="inherit" w:eastAsia="Times New Roman" w:hAnsi="inherit"/>
          <w:color w:val="111111"/>
          <w:sz w:val="28"/>
          <w:szCs w:val="28"/>
        </w:rPr>
      </w:pPr>
      <w:r w:rsidRPr="00265ACB">
        <w:rPr>
          <w:rFonts w:ascii="inherit" w:eastAsia="Times New Roman" w:hAnsi="inherit"/>
          <w:color w:val="111111"/>
          <w:sz w:val="28"/>
          <w:szCs w:val="28"/>
        </w:rPr>
        <w:t>Apply current research related to the nutrition topic.</w:t>
      </w:r>
    </w:p>
    <w:p w14:paraId="68302A34" w14:textId="77777777" w:rsidR="00265ACB" w:rsidRPr="00265ACB" w:rsidRDefault="00265ACB" w:rsidP="00265ACB">
      <w:pPr>
        <w:numPr>
          <w:ilvl w:val="0"/>
          <w:numId w:val="1"/>
        </w:numPr>
        <w:ind w:left="0"/>
        <w:rPr>
          <w:rFonts w:ascii="inherit" w:eastAsia="Times New Roman" w:hAnsi="inherit"/>
          <w:color w:val="111111"/>
          <w:sz w:val="28"/>
          <w:szCs w:val="28"/>
        </w:rPr>
      </w:pPr>
      <w:r w:rsidRPr="00265ACB">
        <w:rPr>
          <w:rFonts w:ascii="inherit" w:eastAsia="Times New Roman" w:hAnsi="inherit"/>
          <w:color w:val="111111"/>
          <w:sz w:val="28"/>
          <w:szCs w:val="28"/>
        </w:rPr>
        <w:t>Requirements: </w:t>
      </w:r>
      <w:bookmarkStart w:id="0" w:name="_GoBack"/>
      <w:bookmarkEnd w:id="0"/>
    </w:p>
    <w:p w14:paraId="1ACFF45F" w14:textId="77777777" w:rsidR="00265ACB" w:rsidRPr="00265ACB" w:rsidRDefault="00265ACB" w:rsidP="00265ACB">
      <w:pPr>
        <w:numPr>
          <w:ilvl w:val="1"/>
          <w:numId w:val="1"/>
        </w:numPr>
        <w:ind w:left="0"/>
        <w:rPr>
          <w:rFonts w:ascii="inherit" w:eastAsia="Times New Roman" w:hAnsi="inherit"/>
          <w:color w:val="111111"/>
          <w:sz w:val="28"/>
          <w:szCs w:val="28"/>
        </w:rPr>
      </w:pPr>
      <w:r w:rsidRPr="00265ACB">
        <w:rPr>
          <w:rFonts w:ascii="inherit" w:eastAsia="Times New Roman" w:hAnsi="inherit"/>
          <w:color w:val="111111"/>
          <w:sz w:val="28"/>
          <w:szCs w:val="28"/>
        </w:rPr>
        <w:t>Utilize teaching experience rubric for essential criteria.</w:t>
      </w:r>
    </w:p>
    <w:p w14:paraId="36DE8E12" w14:textId="77777777" w:rsidR="00265ACB" w:rsidRPr="00265ACB" w:rsidRDefault="00265ACB" w:rsidP="00265ACB">
      <w:pPr>
        <w:numPr>
          <w:ilvl w:val="1"/>
          <w:numId w:val="1"/>
        </w:numPr>
        <w:ind w:left="0"/>
        <w:rPr>
          <w:rFonts w:ascii="inherit" w:eastAsia="Times New Roman" w:hAnsi="inherit"/>
          <w:color w:val="111111"/>
          <w:sz w:val="28"/>
          <w:szCs w:val="28"/>
        </w:rPr>
      </w:pPr>
      <w:r w:rsidRPr="00265ACB">
        <w:rPr>
          <w:rFonts w:ascii="inherit" w:eastAsia="Times New Roman" w:hAnsi="inherit"/>
          <w:color w:val="111111"/>
          <w:sz w:val="28"/>
          <w:szCs w:val="28"/>
        </w:rPr>
        <w:t>The paper should be between 3-5 pages (not including title page and references).</w:t>
      </w:r>
    </w:p>
    <w:p w14:paraId="12FD0CCD" w14:textId="77777777" w:rsidR="00265ACB" w:rsidRPr="00265ACB" w:rsidRDefault="00265ACB" w:rsidP="00265ACB">
      <w:pPr>
        <w:numPr>
          <w:ilvl w:val="1"/>
          <w:numId w:val="1"/>
        </w:numPr>
        <w:ind w:left="0"/>
        <w:rPr>
          <w:rFonts w:ascii="inherit" w:eastAsia="Times New Roman" w:hAnsi="inherit"/>
          <w:color w:val="111111"/>
          <w:sz w:val="28"/>
          <w:szCs w:val="28"/>
        </w:rPr>
      </w:pPr>
      <w:r w:rsidRPr="00265ACB">
        <w:rPr>
          <w:rFonts w:ascii="inherit" w:eastAsia="Times New Roman" w:hAnsi="inherit"/>
          <w:color w:val="111111"/>
          <w:sz w:val="28"/>
          <w:szCs w:val="28"/>
        </w:rPr>
        <w:t>The paper must be typed and conform to APA format.</w:t>
      </w:r>
    </w:p>
    <w:p w14:paraId="10E0DA29" w14:textId="77777777" w:rsidR="00265ACB" w:rsidRPr="00265ACB" w:rsidRDefault="00265ACB" w:rsidP="00265ACB">
      <w:pPr>
        <w:numPr>
          <w:ilvl w:val="1"/>
          <w:numId w:val="1"/>
        </w:numPr>
        <w:ind w:left="0"/>
        <w:rPr>
          <w:rFonts w:ascii="inherit" w:eastAsia="Times New Roman" w:hAnsi="inherit"/>
          <w:color w:val="111111"/>
          <w:sz w:val="28"/>
          <w:szCs w:val="28"/>
        </w:rPr>
      </w:pPr>
      <w:r w:rsidRPr="00265ACB">
        <w:rPr>
          <w:rFonts w:ascii="inherit" w:eastAsia="Times New Roman" w:hAnsi="inherit"/>
          <w:color w:val="111111"/>
          <w:sz w:val="28"/>
          <w:szCs w:val="28"/>
        </w:rPr>
        <w:t>A minimum of two references are required.</w:t>
      </w:r>
    </w:p>
    <w:p w14:paraId="2413751A" w14:textId="77777777" w:rsidR="00920B29" w:rsidRDefault="006111A5"/>
    <w:p w14:paraId="19801C9F" w14:textId="77777777" w:rsidR="00265ACB" w:rsidRDefault="00265ACB"/>
    <w:sectPr w:rsidR="00265ACB" w:rsidSect="006F0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8238E5"/>
    <w:multiLevelType w:val="multilevel"/>
    <w:tmpl w:val="AE441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CD0CBC"/>
    <w:multiLevelType w:val="multilevel"/>
    <w:tmpl w:val="7DD24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ACB"/>
    <w:rsid w:val="00265ACB"/>
    <w:rsid w:val="0031226A"/>
    <w:rsid w:val="006111A5"/>
    <w:rsid w:val="006F0B49"/>
    <w:rsid w:val="00F8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87073C"/>
  <w15:chartTrackingRefBased/>
  <w15:docId w15:val="{5447DA48-497A-7540-901F-DF8D54B6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5ACB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265ACB"/>
    <w:rPr>
      <w:b/>
      <w:bCs/>
    </w:rPr>
  </w:style>
  <w:style w:type="character" w:customStyle="1" w:styleId="apple-converted-space">
    <w:name w:val="apple-converted-space"/>
    <w:basedOn w:val="DefaultParagraphFont"/>
    <w:rsid w:val="00265ACB"/>
  </w:style>
  <w:style w:type="paragraph" w:styleId="ListParagraph">
    <w:name w:val="List Paragraph"/>
    <w:basedOn w:val="Normal"/>
    <w:uiPriority w:val="34"/>
    <w:qFormat/>
    <w:rsid w:val="00265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3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Vardumyan</dc:creator>
  <cp:keywords/>
  <dc:description/>
  <cp:lastModifiedBy>William Vardumyan</cp:lastModifiedBy>
  <cp:revision>2</cp:revision>
  <dcterms:created xsi:type="dcterms:W3CDTF">2018-12-09T23:55:00Z</dcterms:created>
  <dcterms:modified xsi:type="dcterms:W3CDTF">2018-12-10T00:00:00Z</dcterms:modified>
</cp:coreProperties>
</file>